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E8D2">
      <w:pPr>
        <w:pStyle w:val="11"/>
        <w:ind w:left="2977" w:firstLine="0"/>
        <w:jc w:val="center"/>
      </w:pPr>
      <w:bookmarkStart w:id="0" w:name="_GoBack"/>
      <w:bookmarkEnd w:id="0"/>
      <w:r>
        <w:t>Додаток 5</w:t>
      </w:r>
      <w:r>
        <w:br w:type="textWrapping"/>
      </w:r>
      <w:r>
        <w:t>до Порядку</w:t>
      </w:r>
      <w:r>
        <w:br w:type="textWrapping"/>
      </w:r>
      <w:r>
        <w:t xml:space="preserve">(в редакції постанови Кабінету Міністрів України </w:t>
      </w:r>
      <w:r>
        <w:rPr>
          <w:szCs w:val="28"/>
        </w:rPr>
        <w:t>від 25 лютого 2026 р. № 246</w:t>
      </w:r>
      <w:r>
        <w:t>)</w:t>
      </w:r>
    </w:p>
    <w:p w14:paraId="06334A74">
      <w:pPr>
        <w:pStyle w:val="11"/>
        <w:ind w:left="7655" w:firstLine="0"/>
        <w:jc w:val="center"/>
      </w:pPr>
    </w:p>
    <w:p w14:paraId="48F7E824">
      <w:pPr>
        <w:pStyle w:val="11"/>
        <w:spacing w:before="360" w:after="240"/>
        <w:ind w:firstLine="0"/>
        <w:jc w:val="center"/>
        <w:rPr>
          <w:szCs w:val="28"/>
        </w:rPr>
      </w:pPr>
      <w:r>
        <w:rPr>
          <w:smallCaps/>
          <w:szCs w:val="28"/>
        </w:rPr>
        <w:t>НАЗВА УПОВНОВАЖЕНОГО ОРГАНУ ВЕРИФІКАЦІЇ /</w:t>
      </w:r>
      <w:r>
        <w:rPr>
          <w:smallCaps/>
          <w:szCs w:val="28"/>
        </w:rPr>
        <w:br w:type="textWrapping"/>
      </w:r>
      <w:r>
        <w:rPr>
          <w:rStyle w:val="30"/>
          <w:lang w:val="en"/>
        </w:rPr>
        <w:t>NAME OF THE AUTHORIZED VERIFICATION AUTHORITY</w:t>
      </w:r>
    </w:p>
    <w:p w14:paraId="1D473ECC">
      <w:pPr>
        <w:pStyle w:val="11"/>
        <w:spacing w:before="0"/>
        <w:ind w:firstLine="0"/>
        <w:jc w:val="right"/>
        <w:rPr>
          <w:szCs w:val="28"/>
        </w:rPr>
      </w:pPr>
      <w:r>
        <w:rPr>
          <w:szCs w:val="28"/>
        </w:rPr>
        <w:t>Дата видачі / Date of issue</w:t>
      </w:r>
    </w:p>
    <w:p w14:paraId="55D0E697">
      <w:pPr>
        <w:pStyle w:val="11"/>
        <w:spacing w:before="0"/>
        <w:ind w:firstLine="0"/>
        <w:jc w:val="center"/>
        <w:rPr>
          <w:szCs w:val="28"/>
        </w:rPr>
      </w:pPr>
    </w:p>
    <w:p w14:paraId="41240289">
      <w:pPr>
        <w:pStyle w:val="11"/>
        <w:spacing w:before="0" w:after="360"/>
        <w:ind w:firstLine="0"/>
        <w:jc w:val="center"/>
        <w:rPr>
          <w:szCs w:val="28"/>
        </w:rPr>
      </w:pPr>
      <w:r>
        <w:rPr>
          <w:smallCaps/>
          <w:szCs w:val="28"/>
        </w:rPr>
        <w:t xml:space="preserve">ДОВІДКА / CERTIFICATE </w:t>
      </w:r>
      <w:r>
        <w:rPr>
          <w:szCs w:val="28"/>
        </w:rPr>
        <w:t>Nr. _______</w:t>
      </w:r>
      <w:r>
        <w:rPr>
          <w:szCs w:val="28"/>
        </w:rPr>
        <w:br w:type="textWrapping"/>
      </w:r>
      <w:r>
        <w:rPr>
          <w:szCs w:val="28"/>
        </w:rPr>
        <w:t>про професійну кваліфікацію, професійний досвід та репутацію</w:t>
      </w:r>
      <w:r>
        <w:rPr>
          <w:szCs w:val="28"/>
        </w:rPr>
        <w:br w:type="textWrapping"/>
      </w:r>
      <w:r>
        <w:rPr>
          <w:szCs w:val="28"/>
        </w:rPr>
        <w:t xml:space="preserve"> працівника сфери охорони здоров’я / </w:t>
      </w:r>
      <w:r>
        <w:rPr>
          <w:rStyle w:val="30"/>
          <w:lang w:val="en"/>
        </w:rPr>
        <w:t>of professional qualifications, professional experience and reputation of a healthcare worker</w:t>
      </w:r>
    </w:p>
    <w:tbl>
      <w:tblPr>
        <w:tblStyle w:val="7"/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040"/>
        <w:gridCol w:w="3657"/>
      </w:tblGrid>
      <w:tr w14:paraId="3866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EC618E5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1292FC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Прізвище, власне ім’я та по батькові </w:t>
            </w:r>
            <w:r>
              <w:rPr>
                <w:spacing w:val="-4"/>
                <w:szCs w:val="28"/>
              </w:rPr>
              <w:br w:type="textWrapping"/>
            </w:r>
            <w:r>
              <w:rPr>
                <w:spacing w:val="-4"/>
                <w:szCs w:val="28"/>
              </w:rPr>
              <w:t xml:space="preserve">(за наявності) </w:t>
            </w:r>
            <w:r>
              <w:rPr>
                <w:szCs w:val="28"/>
              </w:rPr>
              <w:t xml:space="preserve">/ </w:t>
            </w:r>
            <w:r>
              <w:rPr>
                <w:spacing w:val="-4"/>
                <w:szCs w:val="28"/>
                <w:lang w:val="en-US"/>
              </w:rPr>
              <w:t>Last name</w:t>
            </w:r>
            <w:r>
              <w:rPr>
                <w:spacing w:val="-4"/>
                <w:szCs w:val="28"/>
              </w:rPr>
              <w:t xml:space="preserve">, </w:t>
            </w:r>
            <w:r>
              <w:rPr>
                <w:spacing w:val="-4"/>
                <w:szCs w:val="28"/>
                <w:lang w:val="en-US"/>
              </w:rPr>
              <w:t>first</w:t>
            </w:r>
            <w:r>
              <w:rPr>
                <w:spacing w:val="-4"/>
                <w:szCs w:val="28"/>
              </w:rPr>
              <w:t xml:space="preserve"> name and </w:t>
            </w:r>
            <w:r>
              <w:rPr>
                <w:spacing w:val="-4"/>
                <w:szCs w:val="28"/>
                <w:lang w:val="en-US"/>
              </w:rPr>
              <w:t>middle name</w:t>
            </w:r>
            <w:r>
              <w:rPr>
                <w:spacing w:val="-4"/>
                <w:szCs w:val="28"/>
              </w:rPr>
              <w:t xml:space="preserve"> (if available)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125D">
            <w:pPr>
              <w:pStyle w:val="11"/>
              <w:ind w:firstLine="0"/>
              <w:rPr>
                <w:szCs w:val="28"/>
              </w:rPr>
            </w:pPr>
          </w:p>
        </w:tc>
      </w:tr>
      <w:tr w14:paraId="36C2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DC773F1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2.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2AA241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Дата та рік народження </w:t>
            </w:r>
            <w:r>
              <w:rPr>
                <w:szCs w:val="28"/>
              </w:rPr>
              <w:t xml:space="preserve">/ </w:t>
            </w:r>
            <w:r>
              <w:rPr>
                <w:spacing w:val="-4"/>
                <w:szCs w:val="28"/>
                <w:lang w:val="en-AU"/>
              </w:rPr>
              <w:t>Date of birth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8BB1">
            <w:pPr>
              <w:pStyle w:val="11"/>
              <w:ind w:firstLine="0"/>
              <w:rPr>
                <w:szCs w:val="28"/>
              </w:rPr>
            </w:pPr>
          </w:p>
        </w:tc>
      </w:tr>
      <w:tr w14:paraId="1E51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2FA38E6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3.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75E91B">
            <w:pPr>
              <w:pStyle w:val="11"/>
              <w:ind w:firstLine="0"/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>Серія (за наявності) та номер паспорта громадянина України або одного з таких документів: паспортного документа іноземця; посвідки на постійне проживання в Україні; посвідчення біженця; посвідчення особи, яка потребує додаткового захисту; посвідки на тимчасове проживання (для іноземців та осіб без громадянства, які перебували в Україні на законних підставах)/</w:t>
            </w:r>
            <w:r>
              <w:rPr>
                <w:rStyle w:val="30"/>
                <w:lang w:val="en"/>
              </w:rPr>
              <w:t>Series</w:t>
            </w:r>
            <w:r>
              <w:rPr>
                <w:rStyle w:val="30"/>
              </w:rPr>
              <w:t xml:space="preserve"> (</w:t>
            </w:r>
            <w:r>
              <w:rPr>
                <w:rStyle w:val="30"/>
                <w:lang w:val="en"/>
              </w:rPr>
              <w:t>if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available</w:t>
            </w:r>
            <w:r>
              <w:rPr>
                <w:rStyle w:val="30"/>
              </w:rPr>
              <w:t xml:space="preserve">) </w:t>
            </w:r>
            <w:r>
              <w:rPr>
                <w:rStyle w:val="30"/>
                <w:lang w:val="en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number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passport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citizen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Ukraine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one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such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documents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as</w:t>
            </w:r>
            <w:r>
              <w:rPr>
                <w:rStyle w:val="30"/>
              </w:rPr>
              <w:t xml:space="preserve">: </w:t>
            </w:r>
            <w:r>
              <w:rPr>
                <w:rStyle w:val="30"/>
                <w:lang w:val="en"/>
              </w:rPr>
              <w:t>a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passport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document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foreigner</w:t>
            </w:r>
            <w:r>
              <w:rPr>
                <w:rStyle w:val="30"/>
              </w:rPr>
              <w:t xml:space="preserve">; </w:t>
            </w:r>
            <w:r>
              <w:rPr>
                <w:rStyle w:val="30"/>
                <w:lang w:val="en"/>
              </w:rPr>
              <w:t>permanent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residence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permit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Ukraine</w:t>
            </w:r>
            <w:r>
              <w:rPr>
                <w:rStyle w:val="30"/>
              </w:rPr>
              <w:t xml:space="preserve">; </w:t>
            </w:r>
            <w:r>
              <w:rPr>
                <w:rStyle w:val="30"/>
                <w:lang w:val="en"/>
              </w:rPr>
              <w:t>refugee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certificate</w:t>
            </w:r>
            <w:r>
              <w:rPr>
                <w:rStyle w:val="30"/>
              </w:rPr>
              <w:t xml:space="preserve">; </w:t>
            </w:r>
            <w:r>
              <w:rPr>
                <w:rStyle w:val="30"/>
                <w:lang w:val="en"/>
              </w:rPr>
              <w:t>certificate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person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need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additional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protection</w:t>
            </w:r>
            <w:r>
              <w:rPr>
                <w:rStyle w:val="30"/>
              </w:rPr>
              <w:t xml:space="preserve">; </w:t>
            </w:r>
            <w:r>
              <w:rPr>
                <w:rStyle w:val="30"/>
                <w:lang w:val="en"/>
              </w:rPr>
              <w:t>temporary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residence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permit</w:t>
            </w:r>
            <w:r>
              <w:rPr>
                <w:rStyle w:val="30"/>
              </w:rPr>
              <w:t xml:space="preserve"> (</w:t>
            </w:r>
            <w:r>
              <w:rPr>
                <w:rStyle w:val="30"/>
                <w:lang w:val="en"/>
              </w:rPr>
              <w:t>for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foreigners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stateless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persons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who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were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Ukraine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legally</w:t>
            </w:r>
            <w:r>
              <w:rPr>
                <w:rStyle w:val="30"/>
              </w:rPr>
              <w:t>)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592E">
            <w:pPr>
              <w:pStyle w:val="11"/>
              <w:ind w:firstLine="0"/>
              <w:rPr>
                <w:szCs w:val="28"/>
              </w:rPr>
            </w:pPr>
          </w:p>
        </w:tc>
      </w:tr>
      <w:tr w14:paraId="169F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006E3FA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4.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BAD89F">
            <w:pPr>
              <w:pStyle w:val="11"/>
              <w:ind w:firstLine="0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Реєстраційний номер облікової картки платника податків (за наявності)/ Taxpayer registration card registration number (if available)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6A87">
            <w:pPr>
              <w:pStyle w:val="11"/>
              <w:ind w:firstLine="0"/>
              <w:rPr>
                <w:szCs w:val="28"/>
              </w:rPr>
            </w:pPr>
          </w:p>
        </w:tc>
      </w:tr>
      <w:tr w14:paraId="31B0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E37B33C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5.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03A986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  <w:lang w:val="en-AU"/>
              </w:rPr>
              <w:t>Громадянство</w:t>
            </w:r>
            <w:r>
              <w:rPr>
                <w:szCs w:val="28"/>
              </w:rPr>
              <w:t>/</w:t>
            </w:r>
            <w:r>
              <w:rPr>
                <w:spacing w:val="-4"/>
                <w:szCs w:val="28"/>
                <w:lang w:val="en-AU"/>
              </w:rPr>
              <w:t>Citizenship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DD4E">
            <w:pPr>
              <w:pStyle w:val="11"/>
              <w:ind w:firstLine="0"/>
              <w:rPr>
                <w:szCs w:val="28"/>
                <w:lang w:val="en-AU"/>
              </w:rPr>
            </w:pPr>
          </w:p>
        </w:tc>
      </w:tr>
      <w:tr w14:paraId="6DE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A3EFA16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6.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9C085">
            <w:pPr>
              <w:pStyle w:val="11"/>
              <w:widowControl w:val="0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Найменування закладу освіти, випускником якого є працівник, здобутий освітній ступінь, спеціальність та кваліфікація, зазначені в дипломі, серія, номер та дата видачі диплома про освіту</w:t>
            </w:r>
            <w:r>
              <w:rPr>
                <w:szCs w:val="28"/>
              </w:rPr>
              <w:t>/</w:t>
            </w:r>
            <w:r>
              <w:rPr>
                <w:spacing w:val="-4"/>
                <w:szCs w:val="28"/>
              </w:rPr>
              <w:t>Name of the institution of education from which the healthcare worker graduated; obtained educational degree, specialty and qualification as stated in the diploma; series, number, and date of diploma issuance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40A0">
            <w:pPr>
              <w:pStyle w:val="11"/>
              <w:ind w:firstLine="0"/>
              <w:rPr>
                <w:szCs w:val="28"/>
              </w:rPr>
            </w:pPr>
          </w:p>
        </w:tc>
      </w:tr>
      <w:tr w14:paraId="4F56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E27EE28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7.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5A05E3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Найменування закладу освіти, наукової установи (освітня частина підготовки в інтернатурі), спеціальність в інтернатурі та професійна кваліфікація</w:t>
            </w:r>
            <w:r>
              <w:rPr>
                <w:szCs w:val="28"/>
              </w:rPr>
              <w:t>/</w:t>
            </w:r>
            <w:r>
              <w:rPr>
                <w:spacing w:val="-4"/>
                <w:szCs w:val="28"/>
              </w:rPr>
              <w:t>Name of the institution of education or scientific institution (educational component of internship training), specialty pursued during the internship and professional qualification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FA05">
            <w:pPr>
              <w:pStyle w:val="11"/>
              <w:ind w:firstLine="0"/>
              <w:rPr>
                <w:szCs w:val="28"/>
              </w:rPr>
            </w:pPr>
          </w:p>
        </w:tc>
      </w:tr>
      <w:tr w14:paraId="13D2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18F19D5">
            <w:pPr>
              <w:pStyle w:val="11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50BAE">
            <w:pPr>
              <w:pStyle w:val="11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Номер, дата видачі та строк дії сертифіката спеціаліста або </w:t>
            </w:r>
            <w:r>
              <w:rPr>
                <w:color w:val="000000"/>
                <w:szCs w:val="28"/>
              </w:rPr>
              <w:t xml:space="preserve">серія, номер, дата видачі сертифіката про присвоєння/підтвердження професійної кваліфікації/рівня професійної кваліфікації у сфері охорони здоров’я </w:t>
            </w:r>
            <w:r>
              <w:rPr>
                <w:szCs w:val="28"/>
              </w:rPr>
              <w:t>(після інтернатури)/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date of issuance and validity period of the specialist certificate or series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 xml:space="preserve">and date of issuance of the certificate on </w:t>
            </w:r>
            <w:r>
              <w:rPr>
                <w:rStyle w:val="30"/>
                <w:lang w:val="en"/>
              </w:rPr>
              <w:t>assignment</w:t>
            </w:r>
            <w:r>
              <w:rPr>
                <w:rStyle w:val="30"/>
              </w:rPr>
              <w:t>/</w:t>
            </w:r>
            <w:r>
              <w:rPr>
                <w:rStyle w:val="30"/>
                <w:lang w:val="en"/>
              </w:rPr>
              <w:t xml:space="preserve">confirmation </w:t>
            </w:r>
            <w:r>
              <w:rPr>
                <w:szCs w:val="28"/>
                <w:lang w:val="en-US"/>
              </w:rPr>
              <w:t>professional qualification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level of professional qualification in the field of healthcare</w:t>
            </w:r>
            <w:r>
              <w:rPr>
                <w:szCs w:val="28"/>
              </w:rPr>
              <w:t xml:space="preserve"> (</w:t>
            </w:r>
            <w:r>
              <w:rPr>
                <w:szCs w:val="28"/>
                <w:lang w:val="en-US"/>
              </w:rPr>
              <w:t>post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internship</w:t>
            </w:r>
            <w:r>
              <w:rPr>
                <w:szCs w:val="28"/>
              </w:rPr>
              <w:t>)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3FBD">
            <w:pPr>
              <w:pStyle w:val="11"/>
              <w:ind w:firstLine="0"/>
              <w:rPr>
                <w:szCs w:val="28"/>
              </w:rPr>
            </w:pPr>
          </w:p>
        </w:tc>
      </w:tr>
      <w:tr w14:paraId="1EEA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09AD8E5">
            <w:pPr>
              <w:pStyle w:val="11"/>
              <w:ind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9.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6CF145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Найменування закладу освіти або наукової установи, в яких працівник навчався у лікарській резидентурі або на циклах спеціалізації, або проходив цикл стажування, спеціальність та здобута професійна кваліфікація/</w:t>
            </w:r>
            <w:r>
              <w:rPr>
                <w:rStyle w:val="30"/>
                <w:lang w:val="en"/>
              </w:rPr>
              <w:t>Name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educational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scientific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institution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where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szCs w:val="28"/>
                <w:lang w:val="en-US"/>
              </w:rPr>
              <w:t>healthcare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worker</w:t>
            </w:r>
            <w:r>
              <w:rPr>
                <w:szCs w:val="28"/>
              </w:rPr>
              <w:t xml:space="preserve"> </w:t>
            </w:r>
            <w:r>
              <w:rPr>
                <w:rStyle w:val="30"/>
                <w:lang w:val="en"/>
              </w:rPr>
              <w:t>studied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medical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residency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specialization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cycles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underwent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internship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cycle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specialty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acquired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professional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qualification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0EB4">
            <w:pPr>
              <w:pStyle w:val="11"/>
              <w:ind w:firstLine="0"/>
              <w:rPr>
                <w:szCs w:val="28"/>
              </w:rPr>
            </w:pPr>
          </w:p>
        </w:tc>
      </w:tr>
      <w:tr w14:paraId="687C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D6E3F82">
            <w:pPr>
              <w:pStyle w:val="11"/>
              <w:ind w:right="-10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581340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zCs w:val="28"/>
              </w:rPr>
              <w:t xml:space="preserve">Номер, дата видачі та строк дії сертифіката спеціаліста </w:t>
            </w:r>
            <w:r>
              <w:rPr>
                <w:color w:val="000000"/>
                <w:szCs w:val="28"/>
              </w:rPr>
              <w:t xml:space="preserve">або серія, номер, дата видачі сертифіката про присвоєння/підтвердження професійної кваліфікації/рівня професійної кваліфікації у сфері охорони здоров’я </w:t>
            </w:r>
            <w:r>
              <w:rPr>
                <w:szCs w:val="28"/>
              </w:rPr>
              <w:t>(після вторинної спеціалізації та/або циклу стажування)/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date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issuance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and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validity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period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the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specialist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certificate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or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series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number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and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date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issuance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the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certificate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on</w:t>
            </w:r>
            <w:r>
              <w:rPr>
                <w:szCs w:val="28"/>
              </w:rPr>
              <w:t xml:space="preserve"> </w:t>
            </w:r>
            <w:r>
              <w:rPr>
                <w:rStyle w:val="30"/>
                <w:lang w:val="en"/>
              </w:rPr>
              <w:t>assignment</w:t>
            </w:r>
            <w:r>
              <w:rPr>
                <w:rStyle w:val="30"/>
              </w:rPr>
              <w:t>/</w:t>
            </w:r>
            <w:r>
              <w:rPr>
                <w:rStyle w:val="30"/>
                <w:lang w:val="en"/>
              </w:rPr>
              <w:t>confirmation</w:t>
            </w:r>
            <w:r>
              <w:rPr>
                <w:rStyle w:val="30"/>
              </w:rPr>
              <w:t xml:space="preserve"> </w:t>
            </w:r>
            <w:r>
              <w:rPr>
                <w:szCs w:val="28"/>
                <w:lang w:val="en-US"/>
              </w:rPr>
              <w:t>professional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qualification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level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professional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qualification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in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the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field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of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healthcare</w:t>
            </w:r>
            <w:r>
              <w:rPr>
                <w:szCs w:val="28"/>
              </w:rPr>
              <w:t xml:space="preserve"> (</w:t>
            </w:r>
            <w:r>
              <w:rPr>
                <w:szCs w:val="28"/>
                <w:lang w:val="en-US"/>
              </w:rPr>
              <w:t>after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secondary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specialization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and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or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internship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cycle</w:t>
            </w:r>
            <w:r>
              <w:rPr>
                <w:szCs w:val="28"/>
              </w:rPr>
              <w:t>)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64F8">
            <w:pPr>
              <w:pStyle w:val="11"/>
              <w:ind w:firstLine="0"/>
              <w:rPr>
                <w:szCs w:val="28"/>
              </w:rPr>
            </w:pPr>
          </w:p>
        </w:tc>
      </w:tr>
      <w:tr w14:paraId="1344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9CBF173">
            <w:pPr>
              <w:pStyle w:val="11"/>
              <w:ind w:right="-40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11.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286BC5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Наявність рівня професійної кваліфікації або кваліфікаційної категорії, дата присвоєння/підтвердження рівня професійної кваліфікації, строк наступної атестації для підтвердження професійної кваліфікації/присвоєння наступного рівня професійної кваліфікації</w:t>
            </w:r>
            <w:r>
              <w:rPr>
                <w:szCs w:val="28"/>
              </w:rPr>
              <w:t>/</w:t>
            </w:r>
            <w:r>
              <w:rPr>
                <w:rStyle w:val="30"/>
                <w:lang w:val="en"/>
              </w:rPr>
              <w:t>Availability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professional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qualification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level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qualification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category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date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assignment</w:t>
            </w:r>
            <w:r>
              <w:rPr>
                <w:rStyle w:val="30"/>
              </w:rPr>
              <w:t>/</w:t>
            </w:r>
            <w:r>
              <w:rPr>
                <w:rStyle w:val="30"/>
                <w:lang w:val="en"/>
              </w:rPr>
              <w:t>confirmation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professional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qualification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level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term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next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certification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to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confirm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professional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qualification</w:t>
            </w:r>
            <w:r>
              <w:rPr>
                <w:rStyle w:val="30"/>
              </w:rPr>
              <w:t>/</w:t>
            </w:r>
            <w:r>
              <w:rPr>
                <w:rStyle w:val="30"/>
                <w:lang w:val="en"/>
              </w:rPr>
              <w:t>assign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next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professional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qualification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level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9AEC">
            <w:pPr>
              <w:pStyle w:val="11"/>
              <w:ind w:firstLine="0"/>
              <w:rPr>
                <w:szCs w:val="28"/>
              </w:rPr>
            </w:pPr>
          </w:p>
        </w:tc>
      </w:tr>
      <w:tr w14:paraId="6A77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1D41CB1">
            <w:pPr>
              <w:pStyle w:val="11"/>
              <w:ind w:right="-10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8E157A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zCs w:val="28"/>
              </w:rPr>
              <w:t>Інформація про перенесення строку атестації у зв’язку із встановленими законодавством підставами (період дії воєнного, надзвичайного стану та карантину)/</w:t>
            </w:r>
            <w:r>
              <w:t xml:space="preserve"> </w:t>
            </w:r>
            <w:r>
              <w:rPr>
                <w:rStyle w:val="30"/>
                <w:lang w:val="en"/>
              </w:rPr>
              <w:t>Information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postponing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certification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deadline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due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to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reasons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established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by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law</w:t>
            </w:r>
            <w:r>
              <w:rPr>
                <w:rStyle w:val="30"/>
              </w:rPr>
              <w:t xml:space="preserve"> (</w:t>
            </w:r>
            <w:r>
              <w:rPr>
                <w:rStyle w:val="30"/>
                <w:lang w:val="en"/>
              </w:rPr>
              <w:t>period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martial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law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state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emergency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quarantine</w:t>
            </w:r>
            <w:r>
              <w:rPr>
                <w:rStyle w:val="30"/>
              </w:rPr>
              <w:t>)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6C81">
            <w:pPr>
              <w:pStyle w:val="11"/>
              <w:ind w:firstLine="0"/>
              <w:rPr>
                <w:szCs w:val="28"/>
              </w:rPr>
            </w:pPr>
          </w:p>
        </w:tc>
      </w:tr>
      <w:tr w14:paraId="053D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D97756C">
            <w:pPr>
              <w:pStyle w:val="11"/>
              <w:widowControl w:val="0"/>
              <w:ind w:right="-103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13.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2C83C7">
            <w:pPr>
              <w:pStyle w:val="11"/>
              <w:widowControl w:val="0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Найменування та місцезнаходження закладу охорони здоров’я, в якому працював працівник до виїзду з України, найменування посади, яку займав працівник, або прізвище, власне імʼя та по батькові (за наявності) фізичної </w:t>
            </w:r>
            <w:r>
              <w:rPr>
                <w:spacing w:val="-4"/>
                <w:szCs w:val="28"/>
              </w:rPr>
              <w:br w:type="textWrapping"/>
            </w:r>
            <w:r>
              <w:rPr>
                <w:spacing w:val="-4"/>
                <w:szCs w:val="28"/>
              </w:rPr>
              <w:t>особи ― підприємця, з якою працівник перебував у трудових відносинах до виїзду з України, або місце (місця) провадження господарської діяльності в сфері охорони здоров’я, вид господарської діяльності/спеціальність, дата видачі, серія, номер ліцензії на провадження господарської діяльності в сфері охорони здоров’я або дата та номер наказу МОЗ/Держлікслужби, яким затверджено рішення про видачу такої ліцензії</w:t>
            </w:r>
            <w:r>
              <w:rPr>
                <w:szCs w:val="28"/>
              </w:rPr>
              <w:t>/</w:t>
            </w:r>
            <w:r>
              <w:rPr>
                <w:rStyle w:val="30"/>
                <w:lang w:val="en"/>
              </w:rPr>
              <w:t>Name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location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healthcare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institution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where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healthcare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worker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worked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before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leaving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Ukraine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name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position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held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by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healthcare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worker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last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name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first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name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middle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name</w:t>
            </w:r>
            <w:r>
              <w:rPr>
                <w:rStyle w:val="30"/>
              </w:rPr>
              <w:t xml:space="preserve"> (</w:t>
            </w:r>
            <w:r>
              <w:rPr>
                <w:rStyle w:val="30"/>
                <w:lang w:val="en"/>
              </w:rPr>
              <w:t>if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available</w:t>
            </w:r>
            <w:r>
              <w:rPr>
                <w:rStyle w:val="30"/>
              </w:rPr>
              <w:t xml:space="preserve">)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individual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entrepreneur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with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whom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healthcare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worker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was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employment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relations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before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leaving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Ukraine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place</w:t>
            </w:r>
            <w:r>
              <w:rPr>
                <w:rStyle w:val="30"/>
              </w:rPr>
              <w:t>(</w:t>
            </w:r>
            <w:r>
              <w:rPr>
                <w:rStyle w:val="30"/>
                <w:lang w:val="en"/>
              </w:rPr>
              <w:t>s</w:t>
            </w:r>
            <w:r>
              <w:rPr>
                <w:rStyle w:val="30"/>
              </w:rPr>
              <w:t xml:space="preserve">)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conducting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economic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activity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healthcare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sector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type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economic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activity</w:t>
            </w:r>
            <w:r>
              <w:rPr>
                <w:rStyle w:val="30"/>
              </w:rPr>
              <w:t>/</w:t>
            </w:r>
            <w:r>
              <w:rPr>
                <w:rStyle w:val="30"/>
                <w:lang w:val="en"/>
              </w:rPr>
              <w:t>specialty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date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issue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series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number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license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for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conducting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economic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activity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healthcare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sector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date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number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order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Ministry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Health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Ukraine</w:t>
            </w:r>
            <w:r>
              <w:rPr>
                <w:rStyle w:val="30"/>
              </w:rPr>
              <w:t>/</w:t>
            </w:r>
            <w:r>
              <w:rPr>
                <w:rStyle w:val="30"/>
                <w:lang w:val="en"/>
              </w:rPr>
              <w:t>State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Service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Ukraine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for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Medicines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and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Drug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-US"/>
              </w:rPr>
              <w:t>Control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which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approved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the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decision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to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issue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such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license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5BE4">
            <w:pPr>
              <w:pStyle w:val="11"/>
              <w:ind w:firstLine="0"/>
              <w:rPr>
                <w:szCs w:val="28"/>
              </w:rPr>
            </w:pPr>
          </w:p>
        </w:tc>
      </w:tr>
      <w:tr w14:paraId="72E8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56F5EAC">
            <w:pPr>
              <w:pStyle w:val="11"/>
              <w:ind w:right="-89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14.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C277E1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Наявність дисциплінарних стягнень, накладених на працівника, до моменту звільнення</w:t>
            </w:r>
            <w:r>
              <w:rPr>
                <w:szCs w:val="28"/>
              </w:rPr>
              <w:t>/</w:t>
            </w:r>
            <w:r>
              <w:rPr>
                <w:lang w:val="en"/>
              </w:rPr>
              <w:t xml:space="preserve"> </w:t>
            </w:r>
            <w:r>
              <w:rPr>
                <w:rStyle w:val="30"/>
                <w:lang w:val="en"/>
              </w:rPr>
              <w:t xml:space="preserve">The presence of disciplinary sanctions imposed on the healthcare </w:t>
            </w:r>
            <w:r>
              <w:rPr>
                <w:rStyle w:val="30"/>
                <w:lang w:val="en-US"/>
              </w:rPr>
              <w:t xml:space="preserve">worker </w:t>
            </w:r>
            <w:r>
              <w:rPr>
                <w:rStyle w:val="30"/>
                <w:lang w:val="en"/>
              </w:rPr>
              <w:t>prior to dismissal</w:t>
            </w:r>
            <w:r>
              <w:rPr>
                <w:spacing w:val="-4"/>
                <w:szCs w:val="28"/>
              </w:rPr>
              <w:t>*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0251">
            <w:pPr>
              <w:pStyle w:val="11"/>
              <w:ind w:firstLine="0"/>
              <w:jc w:val="center"/>
              <w:rPr>
                <w:i/>
                <w:szCs w:val="28"/>
              </w:rPr>
            </w:pPr>
          </w:p>
        </w:tc>
      </w:tr>
      <w:tr w14:paraId="3959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EB09BCD">
            <w:pPr>
              <w:pStyle w:val="11"/>
              <w:ind w:right="-89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15.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818BCE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Наявність не знятої або не погашеної в установленому законом порядку судимості, кримінальних правопорушень, заборони займати відповідні посади або провадити певні види діяльності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The</w:t>
            </w:r>
            <w:r>
              <w:rPr>
                <w:szCs w:val="28"/>
              </w:rPr>
              <w:t xml:space="preserve"> </w:t>
            </w:r>
            <w:r>
              <w:rPr>
                <w:rStyle w:val="30"/>
                <w:lang w:val="en"/>
              </w:rPr>
              <w:t>presence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unexpunged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unsettled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criminal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record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criminal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offenses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prohibition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to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hold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relevant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positions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or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engage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certain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types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of</w:t>
            </w:r>
            <w:r>
              <w:rPr>
                <w:rStyle w:val="30"/>
              </w:rPr>
              <w:t xml:space="preserve"> </w:t>
            </w:r>
            <w:r>
              <w:rPr>
                <w:rStyle w:val="30"/>
                <w:lang w:val="en"/>
              </w:rPr>
              <w:t>activities</w:t>
            </w:r>
            <w:r>
              <w:rPr>
                <w:spacing w:val="-4"/>
                <w:szCs w:val="28"/>
              </w:rPr>
              <w:t>*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4A5D">
            <w:pPr>
              <w:pStyle w:val="11"/>
              <w:ind w:firstLine="0"/>
              <w:jc w:val="center"/>
              <w:rPr>
                <w:i/>
                <w:szCs w:val="28"/>
              </w:rPr>
            </w:pPr>
          </w:p>
        </w:tc>
      </w:tr>
      <w:tr w14:paraId="176E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81BBDC4">
            <w:pPr>
              <w:pStyle w:val="11"/>
              <w:ind w:right="-40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16.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DC5D6D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Відсторонення </w:t>
            </w:r>
            <w:r>
              <w:t>працівника, інформація про професійну кваліфікацію, професійний досвід та репутацію якого верифікується,</w:t>
            </w:r>
            <w:r>
              <w:rPr>
                <w:spacing w:val="-4"/>
                <w:szCs w:val="28"/>
              </w:rPr>
              <w:t xml:space="preserve"> від професійної діяльності за результатами атестації (анкета (опитувальник) </w:t>
            </w:r>
            <w:r>
              <w:t xml:space="preserve">керівника закладу охорони здоров’я (фізичної особи — підприємця), в якому працював (з якою перебував у трудових відносинах) працівник) </w:t>
            </w:r>
            <w:r>
              <w:rPr>
                <w:spacing w:val="-4"/>
                <w:szCs w:val="28"/>
              </w:rPr>
              <w:t>/</w:t>
            </w:r>
            <w:r>
              <w:rPr>
                <w:rStyle w:val="30"/>
                <w:lang w:val="en"/>
              </w:rPr>
              <w:t xml:space="preserve">Suspension </w:t>
            </w:r>
            <w:r>
              <w:rPr>
                <w:rStyle w:val="30"/>
                <w:lang w:val="en-US"/>
              </w:rPr>
              <w:t xml:space="preserve">of the </w:t>
            </w:r>
            <w:r>
              <w:rPr>
                <w:rStyle w:val="30"/>
                <w:lang w:val="en"/>
              </w:rPr>
              <w:t>healthcare worker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information about whose professional qualifications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professional experience and reputation is being verified</w:t>
            </w:r>
            <w:r>
              <w:rPr>
                <w:rStyle w:val="30"/>
              </w:rPr>
              <w:t xml:space="preserve">, </w:t>
            </w:r>
            <w:r>
              <w:rPr>
                <w:rStyle w:val="30"/>
                <w:lang w:val="en"/>
              </w:rPr>
              <w:t>from professional activity based on the results of certification</w:t>
            </w:r>
            <w:r>
              <w:rPr>
                <w:rStyle w:val="30"/>
              </w:rPr>
              <w:t xml:space="preserve"> (</w:t>
            </w:r>
            <w:r>
              <w:rPr>
                <w:rStyle w:val="30"/>
                <w:lang w:val="en"/>
              </w:rPr>
              <w:t xml:space="preserve">questionnaire of the head of the healthcare institution in which the healthcare worker worked </w:t>
            </w:r>
            <w:r>
              <w:rPr>
                <w:rStyle w:val="30"/>
                <w:lang w:val="en-US"/>
              </w:rPr>
              <w:t xml:space="preserve">or </w:t>
            </w:r>
            <w:r>
              <w:rPr>
                <w:rStyle w:val="30"/>
                <w:lang w:val="en"/>
              </w:rPr>
              <w:t>individual entrepreneur with whom he was in an employment relationship</w:t>
            </w:r>
            <w:r>
              <w:rPr>
                <w:rStyle w:val="30"/>
              </w:rPr>
              <w:t>)</w:t>
            </w:r>
            <w:r>
              <w:rPr>
                <w:spacing w:val="-4"/>
                <w:szCs w:val="28"/>
              </w:rPr>
              <w:t>*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BFE1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  <w:tr w14:paraId="76DD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1EFDCCB">
            <w:pPr>
              <w:pStyle w:val="11"/>
              <w:ind w:right="-89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17.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3052A4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Наявність доброї репутації та відповідність критерію доброчесності</w:t>
            </w:r>
            <w:r>
              <w:t xml:space="preserve"> </w:t>
            </w:r>
            <w:r>
              <w:rPr>
                <w:spacing w:val="-4"/>
                <w:szCs w:val="28"/>
              </w:rPr>
              <w:t xml:space="preserve">(узагальнений висновок) </w:t>
            </w:r>
            <w:r>
              <w:t xml:space="preserve">/ </w:t>
            </w:r>
            <w:r>
              <w:rPr>
                <w:spacing w:val="-4"/>
                <w:szCs w:val="28"/>
              </w:rPr>
              <w:t>Having a good standing and meeting the integrity criteria (general conclusion)**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4510">
            <w:pPr>
              <w:pStyle w:val="11"/>
              <w:ind w:firstLine="0"/>
              <w:jc w:val="center"/>
              <w:rPr>
                <w:szCs w:val="28"/>
              </w:rPr>
            </w:pPr>
          </w:p>
        </w:tc>
      </w:tr>
      <w:tr w14:paraId="5F5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FE73881">
            <w:pPr>
              <w:pStyle w:val="11"/>
              <w:ind w:right="-103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18.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CBDDF1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Відповідність професійному стандарту або кваліфікаційній характеристиці, визначеній у Довіднику кваліфікаційних характеристик професій працівників (випуск 78 “Охорона здоров’я”), затвердженому наказом МОЗ від </w:t>
            </w:r>
            <w:r>
              <w:rPr>
                <w:spacing w:val="-4"/>
                <w:szCs w:val="28"/>
              </w:rPr>
              <w:br w:type="textWrapping"/>
            </w:r>
            <w:r>
              <w:rPr>
                <w:spacing w:val="-4"/>
                <w:szCs w:val="28"/>
              </w:rPr>
              <w:t>29 березня 2002 р. № 117</w:t>
            </w:r>
            <w:r>
              <w:rPr>
                <w:szCs w:val="28"/>
              </w:rPr>
              <w:t>/</w:t>
            </w:r>
            <w:r>
              <w:rPr>
                <w:rStyle w:val="30"/>
                <w:lang w:val="en"/>
              </w:rPr>
              <w:t xml:space="preserve">Compliance with the professional standard or qualification characteristic defined </w:t>
            </w:r>
            <w:r>
              <w:rPr>
                <w:spacing w:val="-4"/>
                <w:szCs w:val="28"/>
              </w:rPr>
              <w:t xml:space="preserve">in the Directory of Qualification Characteristics of Employees </w:t>
            </w:r>
            <w:r>
              <w:rPr>
                <w:spacing w:val="-4"/>
                <w:szCs w:val="28"/>
                <w:lang w:val="en-US"/>
              </w:rPr>
              <w:t>Professions</w:t>
            </w:r>
            <w:r>
              <w:rPr>
                <w:spacing w:val="-4"/>
                <w:szCs w:val="28"/>
              </w:rPr>
              <w:t xml:space="preserve"> (Issue 78</w:t>
            </w:r>
            <w:r>
              <w:rPr>
                <w:spacing w:val="-4"/>
                <w:szCs w:val="28"/>
                <w:lang w:val="en-US"/>
              </w:rPr>
              <w:t xml:space="preserve"> </w:t>
            </w:r>
            <w:r>
              <w:rPr>
                <w:spacing w:val="-4"/>
                <w:szCs w:val="28"/>
              </w:rPr>
              <w:t>“Healthcare”</w:t>
            </w:r>
            <w:r>
              <w:rPr>
                <w:spacing w:val="-4"/>
                <w:szCs w:val="28"/>
                <w:lang w:val="en-US"/>
              </w:rPr>
              <w:t>)</w:t>
            </w:r>
            <w:r>
              <w:rPr>
                <w:spacing w:val="-4"/>
                <w:szCs w:val="28"/>
              </w:rPr>
              <w:t xml:space="preserve">, approved by Order of the Ministry of Health of </w:t>
            </w:r>
            <w:r>
              <w:rPr>
                <w:spacing w:val="-4"/>
                <w:szCs w:val="28"/>
                <w:lang w:val="en-US"/>
              </w:rPr>
              <w:t xml:space="preserve">Ukraine on </w:t>
            </w:r>
            <w:r>
              <w:rPr>
                <w:spacing w:val="-4"/>
                <w:szCs w:val="28"/>
              </w:rPr>
              <w:t>March 29, 2002, No. 117***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410D">
            <w:pPr>
              <w:pStyle w:val="11"/>
              <w:ind w:firstLine="0"/>
              <w:jc w:val="center"/>
              <w:rPr>
                <w:i/>
                <w:szCs w:val="28"/>
              </w:rPr>
            </w:pPr>
          </w:p>
        </w:tc>
      </w:tr>
      <w:tr w14:paraId="2940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D9A8BA9">
            <w:pPr>
              <w:pStyle w:val="11"/>
              <w:ind w:right="-54" w:firstLine="0"/>
              <w:jc w:val="center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19.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84712B">
            <w:pPr>
              <w:pStyle w:val="11"/>
              <w:ind w:firstLine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Відсутність професійної діяльності в Україні протягом трьох і більше років підряд або з перервами протягом останніх п’яти років проживання (перебування) в Україні/Lack of professional activity in Ukraine for 3 years or more in a row or with interruptions during the last 5 years of residence (stay) in Ukraine*</w:t>
            </w:r>
          </w:p>
        </w:tc>
        <w:tc>
          <w:tcPr>
            <w:tcW w:w="3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C3BE">
            <w:pPr>
              <w:pStyle w:val="11"/>
              <w:ind w:firstLine="0"/>
              <w:jc w:val="center"/>
              <w:rPr>
                <w:i/>
                <w:szCs w:val="28"/>
              </w:rPr>
            </w:pPr>
          </w:p>
        </w:tc>
      </w:tr>
    </w:tbl>
    <w:p w14:paraId="4795C0F2">
      <w:pPr>
        <w:pStyle w:val="11"/>
        <w:spacing w:before="0"/>
        <w:rPr>
          <w:sz w:val="16"/>
          <w:szCs w:val="16"/>
        </w:rPr>
      </w:pPr>
    </w:p>
    <w:tbl>
      <w:tblPr>
        <w:tblStyle w:val="7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284"/>
        <w:gridCol w:w="4468"/>
      </w:tblGrid>
      <w:tr w14:paraId="5E3DD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C3666A4">
            <w:pPr>
              <w:pStyle w:val="11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</w:t>
            </w: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0"/>
              </w:rPr>
              <w:t xml:space="preserve">(найменування посади відповідального </w:t>
            </w:r>
            <w:r>
              <w:rPr>
                <w:sz w:val="20"/>
                <w:lang w:val="en-US"/>
              </w:rPr>
              <w:t>верифікатора /the job title of the responsible verifier</w:t>
            </w:r>
            <w:r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E10ECED">
            <w:pPr>
              <w:pStyle w:val="11"/>
              <w:spacing w:before="0"/>
              <w:ind w:firstLine="0"/>
              <w:rPr>
                <w:szCs w:val="28"/>
              </w:rPr>
            </w:pPr>
          </w:p>
        </w:tc>
        <w:tc>
          <w:tcPr>
            <w:tcW w:w="4468" w:type="dxa"/>
          </w:tcPr>
          <w:p w14:paraId="7A165772">
            <w:pPr>
              <w:pStyle w:val="11"/>
              <w:spacing w:before="0"/>
              <w:ind w:lef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</w:t>
            </w:r>
            <w:r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  <w:lang w:val="en-US"/>
              </w:rPr>
              <w:t>____________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0"/>
              </w:rPr>
              <w:t>(власне ім’я та прізвище/</w:t>
            </w:r>
            <w:r>
              <w:rPr>
                <w:sz w:val="20"/>
              </w:rPr>
              <w:br w:type="textWrapping"/>
            </w:r>
            <w:r>
              <w:rPr>
                <w:sz w:val="20"/>
                <w:lang w:val="en-US"/>
              </w:rPr>
              <w:t>first name and last name</w:t>
            </w:r>
            <w:r>
              <w:rPr>
                <w:sz w:val="20"/>
              </w:rPr>
              <w:t>)</w:t>
            </w:r>
          </w:p>
        </w:tc>
      </w:tr>
    </w:tbl>
    <w:p w14:paraId="5607C38F">
      <w:pPr>
        <w:pStyle w:val="11"/>
        <w:spacing w:before="0"/>
        <w:rPr>
          <w:sz w:val="20"/>
        </w:rPr>
      </w:pPr>
    </w:p>
    <w:tbl>
      <w:tblPr>
        <w:tblStyle w:val="7"/>
        <w:tblW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6"/>
        <w:gridCol w:w="266"/>
        <w:gridCol w:w="3782"/>
      </w:tblGrid>
      <w:tr w14:paraId="343A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</w:tcPr>
          <w:p w14:paraId="77991DD1">
            <w:pPr>
              <w:pStyle w:val="11"/>
              <w:spacing w:before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0"/>
              </w:rPr>
              <w:t>(найменування посади керівника (уповноваженої особи) уповноваженого органу верифікації/</w:t>
            </w:r>
            <w:r>
              <w:rPr>
                <w:sz w:val="20"/>
                <w:lang w:val="en-AU"/>
              </w:rPr>
              <w:t>the job title of the head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lang w:val="en-AU"/>
              </w:rPr>
              <w:t xml:space="preserve">authorized </w:t>
            </w:r>
            <w:r>
              <w:rPr>
                <w:sz w:val="20"/>
                <w:lang w:val="en-US"/>
              </w:rPr>
              <w:t xml:space="preserve">person) </w:t>
            </w:r>
            <w:r>
              <w:rPr>
                <w:sz w:val="20"/>
                <w:lang w:val="en-AU"/>
              </w:rPr>
              <w:t xml:space="preserve">of the authorized verification </w:t>
            </w:r>
            <w:r>
              <w:rPr>
                <w:sz w:val="20"/>
                <w:lang w:val="en-US"/>
              </w:rPr>
              <w:t>authority</w:t>
            </w:r>
            <w:r>
              <w:rPr>
                <w:sz w:val="20"/>
              </w:rPr>
              <w:t>)</w:t>
            </w:r>
          </w:p>
        </w:tc>
        <w:tc>
          <w:tcPr>
            <w:tcW w:w="266" w:type="dxa"/>
          </w:tcPr>
          <w:p w14:paraId="23C4C6CA">
            <w:pPr>
              <w:pStyle w:val="11"/>
              <w:spacing w:before="0"/>
              <w:ind w:firstLine="0"/>
              <w:rPr>
                <w:szCs w:val="28"/>
              </w:rPr>
            </w:pPr>
          </w:p>
        </w:tc>
        <w:tc>
          <w:tcPr>
            <w:tcW w:w="3782" w:type="dxa"/>
          </w:tcPr>
          <w:p w14:paraId="0D6DDB5B">
            <w:pPr>
              <w:pStyle w:val="11"/>
              <w:spacing w:before="0"/>
              <w:ind w:left="-102" w:firstLine="0"/>
              <w:jc w:val="center"/>
              <w:rPr>
                <w:szCs w:val="28"/>
              </w:rPr>
            </w:pPr>
            <w:r>
              <w:rPr>
                <w:sz w:val="24"/>
                <w:szCs w:val="24"/>
                <w:lang w:val="en-US"/>
              </w:rPr>
              <w:t>______________________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0"/>
              </w:rPr>
              <w:t>(власне ім’я та прізвище/</w:t>
            </w:r>
            <w:r>
              <w:rPr>
                <w:sz w:val="20"/>
              </w:rPr>
              <w:br w:type="textWrapping"/>
            </w:r>
            <w:r>
              <w:rPr>
                <w:sz w:val="20"/>
                <w:lang w:val="en-US"/>
              </w:rPr>
              <w:t>first name and last name</w:t>
            </w:r>
            <w:r>
              <w:rPr>
                <w:sz w:val="20"/>
              </w:rPr>
              <w:t>)</w:t>
            </w:r>
          </w:p>
        </w:tc>
      </w:tr>
    </w:tbl>
    <w:p w14:paraId="6473ED7F">
      <w:pPr>
        <w:pStyle w:val="11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</w:t>
      </w:r>
    </w:p>
    <w:p w14:paraId="5913E04C">
      <w:pPr>
        <w:pStyle w:val="11"/>
        <w:spacing w:before="0"/>
        <w:ind w:firstLine="0"/>
        <w:jc w:val="center"/>
        <w:rPr>
          <w:sz w:val="20"/>
        </w:rPr>
      </w:pPr>
      <w:r>
        <w:rPr>
          <w:sz w:val="20"/>
        </w:rPr>
        <w:t xml:space="preserve">(адреса, номер телефону, адреса електронної пошти, веб-сайт уповноваженого органу верифікації/ </w:t>
      </w:r>
      <w:r>
        <w:rPr>
          <w:sz w:val="20"/>
          <w:lang w:val="en-AU"/>
        </w:rPr>
        <w:t>address</w:t>
      </w:r>
      <w:r>
        <w:rPr>
          <w:sz w:val="20"/>
        </w:rPr>
        <w:t xml:space="preserve">, </w:t>
      </w:r>
      <w:r>
        <w:rPr>
          <w:sz w:val="20"/>
          <w:lang w:val="en-AU"/>
        </w:rPr>
        <w:t>telephone</w:t>
      </w:r>
      <w:r>
        <w:rPr>
          <w:sz w:val="20"/>
        </w:rPr>
        <w:t xml:space="preserve"> </w:t>
      </w:r>
      <w:r>
        <w:rPr>
          <w:sz w:val="20"/>
          <w:lang w:val="en-AU"/>
        </w:rPr>
        <w:t>number</w:t>
      </w:r>
      <w:r>
        <w:rPr>
          <w:sz w:val="20"/>
        </w:rPr>
        <w:t xml:space="preserve">, </w:t>
      </w:r>
      <w:r>
        <w:rPr>
          <w:sz w:val="20"/>
          <w:lang w:val="en-AU"/>
        </w:rPr>
        <w:t>e</w:t>
      </w:r>
      <w:r>
        <w:rPr>
          <w:sz w:val="20"/>
        </w:rPr>
        <w:t>-</w:t>
      </w:r>
      <w:r>
        <w:rPr>
          <w:sz w:val="20"/>
          <w:lang w:val="en-AU"/>
        </w:rPr>
        <w:t>mail</w:t>
      </w:r>
      <w:r>
        <w:rPr>
          <w:sz w:val="20"/>
        </w:rPr>
        <w:t xml:space="preserve">, </w:t>
      </w:r>
      <w:r>
        <w:rPr>
          <w:sz w:val="20"/>
          <w:lang w:val="en-AU"/>
        </w:rPr>
        <w:t>website</w:t>
      </w:r>
      <w:r>
        <w:rPr>
          <w:sz w:val="20"/>
        </w:rPr>
        <w:t xml:space="preserve"> </w:t>
      </w:r>
      <w:r>
        <w:rPr>
          <w:sz w:val="20"/>
          <w:lang w:val="en-AU"/>
        </w:rPr>
        <w:t>of</w:t>
      </w:r>
      <w:r>
        <w:rPr>
          <w:sz w:val="20"/>
        </w:rPr>
        <w:t xml:space="preserve"> </w:t>
      </w:r>
      <w:r>
        <w:rPr>
          <w:sz w:val="20"/>
          <w:lang w:val="en-AU"/>
        </w:rPr>
        <w:t>the</w:t>
      </w:r>
      <w:r>
        <w:rPr>
          <w:sz w:val="20"/>
        </w:rPr>
        <w:t xml:space="preserve"> </w:t>
      </w:r>
      <w:r>
        <w:rPr>
          <w:sz w:val="20"/>
          <w:lang w:val="en-AU"/>
        </w:rPr>
        <w:t>authorized</w:t>
      </w:r>
      <w:r>
        <w:rPr>
          <w:sz w:val="20"/>
        </w:rPr>
        <w:t xml:space="preserve"> </w:t>
      </w:r>
      <w:r>
        <w:rPr>
          <w:sz w:val="20"/>
          <w:lang w:val="en-AU"/>
        </w:rPr>
        <w:t>verification</w:t>
      </w:r>
      <w:r>
        <w:rPr>
          <w:sz w:val="20"/>
        </w:rPr>
        <w:t xml:space="preserve"> </w:t>
      </w:r>
      <w:r>
        <w:rPr>
          <w:sz w:val="20"/>
          <w:lang w:val="en-US"/>
        </w:rPr>
        <w:t>authority</w:t>
      </w:r>
      <w:r>
        <w:rPr>
          <w:sz w:val="20"/>
        </w:rPr>
        <w:t>)</w:t>
      </w:r>
    </w:p>
    <w:p w14:paraId="215BF678">
      <w:pPr>
        <w:pStyle w:val="11"/>
        <w:ind w:firstLine="0"/>
        <w:jc w:val="both"/>
      </w:pPr>
      <w:r>
        <w:t>_______</w:t>
      </w:r>
    </w:p>
    <w:p w14:paraId="3FF99537">
      <w:pPr>
        <w:pStyle w:val="1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* Робиться запис “Так/Yes” або “Ні/No”.</w:t>
      </w:r>
    </w:p>
    <w:p w14:paraId="67A2871C">
      <w:pPr>
        <w:pStyle w:val="1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** Робиться запис “Так/Yes” (у разі негативних відповідей за пунктами 14—16 цієї довідки) або “Ні/No” (у разі позитивної відповіді за одним з пунктів 14—16 цієї довідки).</w:t>
      </w:r>
    </w:p>
    <w:p w14:paraId="4EAD94F7">
      <w:pPr>
        <w:pStyle w:val="1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*** Робиться запис “Відповідає вимогам до професійної кваліфікації за професією ______________/Meets the requirements for professional qualification by profession ______________”.</w:t>
      </w:r>
    </w:p>
    <w:p w14:paraId="60629A20">
      <w:pPr>
        <w:pStyle w:val="11"/>
        <w:ind w:firstLine="0"/>
        <w:jc w:val="both"/>
        <w:rPr>
          <w:sz w:val="22"/>
          <w:szCs w:val="22"/>
        </w:rPr>
      </w:pPr>
    </w:p>
    <w:p w14:paraId="17C94FCA">
      <w:pPr>
        <w:pStyle w:val="11"/>
        <w:ind w:firstLine="0"/>
        <w:jc w:val="both"/>
        <w:rPr>
          <w:sz w:val="22"/>
          <w:szCs w:val="22"/>
        </w:rPr>
      </w:pPr>
    </w:p>
    <w:p w14:paraId="4F8EDC14">
      <w:pPr>
        <w:pStyle w:val="11"/>
        <w:ind w:firstLine="0"/>
        <w:jc w:val="both"/>
        <w:rPr>
          <w:sz w:val="20"/>
          <w:szCs w:val="22"/>
        </w:rPr>
      </w:pPr>
      <w:r>
        <w:rPr>
          <w:rStyle w:val="32"/>
          <w:color w:val="auto"/>
          <w:sz w:val="24"/>
        </w:rPr>
        <w:t xml:space="preserve">{Додаток 5 в редакції Постанови КМ </w:t>
      </w:r>
      <w:r>
        <w:rPr>
          <w:rStyle w:val="31"/>
          <w:color w:val="auto"/>
          <w:sz w:val="24"/>
        </w:rPr>
        <w:t>№ 246 від 25.02.2026</w:t>
      </w:r>
      <w:r>
        <w:rPr>
          <w:rStyle w:val="32"/>
          <w:color w:val="auto"/>
          <w:sz w:val="24"/>
        </w:rPr>
        <w:t>}</w:t>
      </w:r>
    </w:p>
    <w:p w14:paraId="1E52E18A">
      <w:pPr>
        <w:pStyle w:val="11"/>
        <w:jc w:val="both"/>
      </w:pPr>
    </w:p>
    <w:sectPr>
      <w:headerReference r:id="rId3" w:type="default"/>
      <w:headerReference r:id="rId4" w:type="even"/>
      <w:pgSz w:w="11906" w:h="16838"/>
      <w:pgMar w:top="1134" w:right="1134" w:bottom="1134" w:left="1701" w:header="567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C3D9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7</w:t>
    </w:r>
    <w:r>
      <w:fldChar w:fldCharType="end"/>
    </w:r>
  </w:p>
  <w:p w14:paraId="28EB3D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F696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7E23D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283C22"/>
    <w:rsid w:val="0038135D"/>
    <w:rsid w:val="003F1EE8"/>
    <w:rsid w:val="004C29EB"/>
    <w:rsid w:val="00514F34"/>
    <w:rsid w:val="00525730"/>
    <w:rsid w:val="00525BBB"/>
    <w:rsid w:val="005B268A"/>
    <w:rsid w:val="005B4C33"/>
    <w:rsid w:val="005F7842"/>
    <w:rsid w:val="0063408E"/>
    <w:rsid w:val="00651BE6"/>
    <w:rsid w:val="00696D55"/>
    <w:rsid w:val="007D7BAD"/>
    <w:rsid w:val="00813211"/>
    <w:rsid w:val="008431A5"/>
    <w:rsid w:val="00844A6B"/>
    <w:rsid w:val="00893231"/>
    <w:rsid w:val="009175E2"/>
    <w:rsid w:val="00A5579B"/>
    <w:rsid w:val="00A60EFF"/>
    <w:rsid w:val="00AF5570"/>
    <w:rsid w:val="00B453C6"/>
    <w:rsid w:val="00BE14AD"/>
    <w:rsid w:val="00C40CFC"/>
    <w:rsid w:val="00D62814"/>
    <w:rsid w:val="00DC64C3"/>
    <w:rsid w:val="00E14E67"/>
    <w:rsid w:val="00E634A6"/>
    <w:rsid w:val="00FD749A"/>
    <w:rsid w:val="119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uk-UA" w:eastAsia="uk-UA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spacing w:before="240"/>
      <w:ind w:left="567"/>
      <w:outlineLvl w:val="0"/>
    </w:pPr>
    <w:rPr>
      <w:b/>
      <w:smallCaps/>
    </w:rPr>
  </w:style>
  <w:style w:type="paragraph" w:styleId="3">
    <w:name w:val="heading 2"/>
    <w:basedOn w:val="1"/>
    <w:next w:val="1"/>
    <w:link w:val="23"/>
    <w:qFormat/>
    <w:uiPriority w:val="0"/>
    <w:pPr>
      <w:keepNext/>
      <w:spacing w:before="120"/>
      <w:ind w:left="567"/>
      <w:outlineLvl w:val="1"/>
    </w:pPr>
    <w:rPr>
      <w:b/>
    </w:rPr>
  </w:style>
  <w:style w:type="paragraph" w:styleId="4">
    <w:name w:val="heading 3"/>
    <w:basedOn w:val="1"/>
    <w:next w:val="1"/>
    <w:link w:val="24"/>
    <w:qFormat/>
    <w:uiPriority w:val="0"/>
    <w:pPr>
      <w:keepNext/>
      <w:spacing w:before="120"/>
      <w:ind w:left="567"/>
      <w:outlineLvl w:val="2"/>
    </w:pPr>
    <w:rPr>
      <w:b/>
      <w:i/>
    </w:rPr>
  </w:style>
  <w:style w:type="paragraph" w:styleId="5">
    <w:name w:val="heading 4"/>
    <w:basedOn w:val="1"/>
    <w:next w:val="1"/>
    <w:link w:val="25"/>
    <w:qFormat/>
    <w:uiPriority w:val="0"/>
    <w:pPr>
      <w:keepNext/>
      <w:spacing w:before="120"/>
      <w:ind w:left="567"/>
      <w:outlineLvl w:val="3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link w:val="27"/>
    <w:uiPriority w:val="0"/>
    <w:pPr>
      <w:tabs>
        <w:tab w:val="center" w:pos="4153"/>
        <w:tab w:val="right" w:pos="8306"/>
      </w:tabs>
    </w:pPr>
  </w:style>
  <w:style w:type="paragraph" w:styleId="9">
    <w:name w:val="footer"/>
    <w:basedOn w:val="1"/>
    <w:link w:val="26"/>
    <w:uiPriority w:val="0"/>
    <w:pPr>
      <w:tabs>
        <w:tab w:val="center" w:pos="4153"/>
        <w:tab w:val="right" w:pos="8306"/>
      </w:tabs>
    </w:pPr>
  </w:style>
  <w:style w:type="table" w:styleId="10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Нормальний текст"/>
    <w:basedOn w:val="1"/>
    <w:uiPriority w:val="0"/>
    <w:pPr>
      <w:spacing w:before="120"/>
      <w:ind w:firstLine="567"/>
    </w:pPr>
  </w:style>
  <w:style w:type="paragraph" w:customStyle="1" w:styleId="12">
    <w:name w:val="Шапка документу"/>
    <w:basedOn w:val="1"/>
    <w:uiPriority w:val="0"/>
    <w:pPr>
      <w:keepNext/>
      <w:keepLines/>
      <w:spacing w:after="240"/>
      <w:ind w:left="4536"/>
      <w:jc w:val="center"/>
    </w:pPr>
  </w:style>
  <w:style w:type="paragraph" w:customStyle="1" w:styleId="13">
    <w:name w:val="Підпис1"/>
    <w:basedOn w:val="1"/>
    <w:uiPriority w:val="0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4">
    <w:name w:val="Глава документу"/>
    <w:basedOn w:val="1"/>
    <w:next w:val="1"/>
    <w:uiPriority w:val="0"/>
    <w:pPr>
      <w:keepNext/>
      <w:keepLines/>
      <w:spacing w:before="120" w:after="120"/>
      <w:jc w:val="center"/>
    </w:pPr>
  </w:style>
  <w:style w:type="paragraph" w:customStyle="1" w:styleId="15">
    <w:name w:val="Герб"/>
    <w:basedOn w:val="1"/>
    <w:uiPriority w:val="0"/>
    <w:pPr>
      <w:keepNext/>
      <w:keepLines/>
      <w:jc w:val="center"/>
    </w:pPr>
    <w:rPr>
      <w:sz w:val="144"/>
      <w:lang w:val="en-US"/>
    </w:rPr>
  </w:style>
  <w:style w:type="paragraph" w:customStyle="1" w:styleId="16">
    <w:name w:val="Установа"/>
    <w:basedOn w:val="1"/>
    <w:uiPriority w:val="0"/>
    <w:pPr>
      <w:keepNext/>
      <w:keepLines/>
      <w:spacing w:before="120"/>
      <w:jc w:val="center"/>
    </w:pPr>
    <w:rPr>
      <w:b/>
      <w:sz w:val="40"/>
    </w:rPr>
  </w:style>
  <w:style w:type="paragraph" w:customStyle="1" w:styleId="17">
    <w:name w:val="Вид документа"/>
    <w:basedOn w:val="16"/>
    <w:next w:val="1"/>
    <w:uiPriority w:val="0"/>
    <w:pPr>
      <w:spacing w:before="360" w:after="240"/>
    </w:pPr>
    <w:rPr>
      <w:spacing w:val="20"/>
      <w:sz w:val="26"/>
    </w:rPr>
  </w:style>
  <w:style w:type="paragraph" w:customStyle="1" w:styleId="18">
    <w:name w:val="Час та місце"/>
    <w:basedOn w:val="1"/>
    <w:qFormat/>
    <w:uiPriority w:val="0"/>
    <w:pPr>
      <w:keepNext/>
      <w:keepLines/>
      <w:spacing w:before="120" w:after="240"/>
      <w:jc w:val="center"/>
    </w:pPr>
  </w:style>
  <w:style w:type="paragraph" w:customStyle="1" w:styleId="19">
    <w:name w:val="Назва документа"/>
    <w:basedOn w:val="1"/>
    <w:next w:val="11"/>
    <w:qFormat/>
    <w:uiPriority w:val="0"/>
    <w:pPr>
      <w:keepNext/>
      <w:keepLines/>
      <w:spacing w:before="240" w:after="240"/>
      <w:jc w:val="center"/>
    </w:pPr>
    <w:rPr>
      <w:b/>
    </w:rPr>
  </w:style>
  <w:style w:type="paragraph" w:customStyle="1" w:styleId="20">
    <w:name w:val="Normal Text"/>
    <w:basedOn w:val="1"/>
    <w:qFormat/>
    <w:uiPriority w:val="0"/>
    <w:pPr>
      <w:ind w:firstLine="567"/>
      <w:jc w:val="both"/>
    </w:pPr>
  </w:style>
  <w:style w:type="paragraph" w:customStyle="1" w:styleId="21">
    <w:name w:val="Shapka Documentu"/>
    <w:basedOn w:val="20"/>
    <w:qFormat/>
    <w:uiPriority w:val="0"/>
    <w:pPr>
      <w:keepNext/>
      <w:keepLines/>
      <w:spacing w:after="240"/>
      <w:ind w:left="3969" w:firstLine="0"/>
      <w:jc w:val="center"/>
    </w:pPr>
  </w:style>
  <w:style w:type="character" w:customStyle="1" w:styleId="22">
    <w:name w:val="Заголовок 1 Знак"/>
    <w:basedOn w:val="6"/>
    <w:link w:val="2"/>
    <w:qFormat/>
    <w:uiPriority w:val="0"/>
    <w:rPr>
      <w:b/>
      <w:smallCaps/>
    </w:rPr>
  </w:style>
  <w:style w:type="character" w:customStyle="1" w:styleId="23">
    <w:name w:val="Заголовок 2 Знак"/>
    <w:basedOn w:val="6"/>
    <w:link w:val="3"/>
    <w:uiPriority w:val="0"/>
    <w:rPr>
      <w:b/>
    </w:rPr>
  </w:style>
  <w:style w:type="character" w:customStyle="1" w:styleId="24">
    <w:name w:val="Заголовок 3 Знак"/>
    <w:basedOn w:val="6"/>
    <w:link w:val="4"/>
    <w:qFormat/>
    <w:uiPriority w:val="0"/>
    <w:rPr>
      <w:b/>
      <w:i/>
    </w:rPr>
  </w:style>
  <w:style w:type="character" w:customStyle="1" w:styleId="25">
    <w:name w:val="Заголовок 4 Знак"/>
    <w:basedOn w:val="6"/>
    <w:link w:val="5"/>
    <w:uiPriority w:val="0"/>
  </w:style>
  <w:style w:type="character" w:customStyle="1" w:styleId="26">
    <w:name w:val="Нижній колонтитул Знак"/>
    <w:basedOn w:val="6"/>
    <w:link w:val="9"/>
    <w:uiPriority w:val="0"/>
  </w:style>
  <w:style w:type="character" w:customStyle="1" w:styleId="27">
    <w:name w:val="Верхній колонтитул Знак"/>
    <w:basedOn w:val="6"/>
    <w:link w:val="8"/>
    <w:uiPriority w:val="0"/>
  </w:style>
  <w:style w:type="character" w:customStyle="1" w:styleId="28">
    <w:name w:val="apple-converted-space"/>
    <w:uiPriority w:val="0"/>
  </w:style>
  <w:style w:type="paragraph" w:customStyle="1" w:styleId="29">
    <w:name w:val="rvps14"/>
    <w:basedOn w:val="1"/>
    <w:uiPriority w:val="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rynqvb"/>
    <w:basedOn w:val="6"/>
    <w:uiPriority w:val="0"/>
  </w:style>
  <w:style w:type="character" w:customStyle="1" w:styleId="31">
    <w:name w:val="st131"/>
    <w:uiPriority w:val="99"/>
    <w:rPr>
      <w:i/>
      <w:iCs/>
      <w:color w:val="0000FF"/>
    </w:rPr>
  </w:style>
  <w:style w:type="character" w:customStyle="1" w:styleId="32">
    <w:name w:val="st46"/>
    <w:uiPriority w:val="99"/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5978</Words>
  <Characters>3408</Characters>
  <Lines>28</Lines>
  <Paragraphs>18</Paragraphs>
  <TotalTime>1</TotalTime>
  <ScaleCrop>false</ScaleCrop>
  <LinksUpToDate>false</LinksUpToDate>
  <CharactersWithSpaces>9368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2026-03-05T07:55:00Z</dcterms:created>
  <dc:creator>Веретюк Ольга Іванівна</dc:creator>
  <cp:lastModifiedBy>ADM</cp:lastModifiedBy>
  <cp:lastPrinted>2002-04-19T12:13:00Z</cp:lastPrinted>
  <dcterms:modified xsi:type="dcterms:W3CDTF">2026-04-27T09:55:38Z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9CD1317F127C493FB7B2E70BE72739B7_13</vt:lpwstr>
  </property>
</Properties>
</file>